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7C5220"/>
          <w:spacing w:val="20"/>
          <w:sz w:val="18"/>
          <w:szCs w:val="18"/>
        </w:rPr>
        <w:t xml:space="preserve">MODUL 8 · VORLAGE</w:t>
      </w:r>
    </w:p>
    <w:p>
      <w:pPr>
        <w:spacing w:after="120"/>
      </w:pPr>
      <w:r>
        <w:rPr>
          <w:b/>
          <w:bCs/>
          <w:color w:val="241812"/>
          <w:sz w:val="40"/>
          <w:szCs w:val="40"/>
        </w:rPr>
        <w:t xml:space="preserve">Prompt-Protokoll</w:t>
      </w:r>
    </w:p>
    <w:p>
      <w:pPr>
        <w:spacing w:after="240"/>
      </w:pPr>
      <w:r>
        <w:rPr>
          <w:i/>
          <w:iCs/>
          <w:color w:val="6B5A48"/>
          <w:sz w:val="21"/>
          <w:szCs w:val="21"/>
        </w:rPr>
        <w:t xml:space="preserve">Stellt einem KI-Chatbot fünf Fragen zu einem Thema eurer Wahl, prüft die Antworten und verbessert eure Prompts.</w:t>
      </w:r>
    </w:p>
    <w:tbl>
      <w:tblPr>
        <w:tblW w:type="dxa" w:w="94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400"/>
        <w:gridCol w:w="1400"/>
        <w:gridCol w:w="2400"/>
        <w:gridCol w:w="1200"/>
        <w:gridCol w:w="1420"/>
      </w:tblGrid>
      <w:tr>
        <w:trPr>
          <w:tblHeader/>
        </w:trPr>
        <w:tc>
          <w:tcPr>
            <w:tcW w:type="dxa" w:w="600"/>
            <w:shd w:fill="24181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Nr.</w:t>
            </w:r>
          </w:p>
        </w:tc>
        <w:tc>
          <w:tcPr>
            <w:tcW w:type="dxa" w:w="2400"/>
            <w:shd w:fill="24181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Prompt (Eingabe)</w:t>
            </w:r>
          </w:p>
        </w:tc>
        <w:tc>
          <w:tcPr>
            <w:tcW w:type="dxa" w:w="1400"/>
            <w:shd w:fill="24181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Genutztes KI-Tool</w:t>
            </w:r>
          </w:p>
        </w:tc>
        <w:tc>
          <w:tcPr>
            <w:tcW w:type="dxa" w:w="2400"/>
            <w:shd w:fill="24181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Antwort (kurz zusammengefasst)</w:t>
            </w:r>
          </w:p>
        </w:tc>
        <w:tc>
          <w:tcPr>
            <w:tcW w:type="dxa" w:w="1200"/>
            <w:shd w:fill="24181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Stimmt die Antwort?</w:t>
            </w:r>
          </w:p>
        </w:tc>
        <w:tc>
          <w:tcPr>
            <w:tcW w:type="dxa" w:w="1420"/>
            <w:shd w:fill="24181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Verbesserter Prompt</w:t>
            </w:r>
          </w:p>
        </w:tc>
      </w:tr>
      <w:tr>
        <w:tc>
          <w:tcPr>
            <w:tcW w:type="dxa" w:w="6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241812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4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241812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4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241812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4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241812"/>
                <w:sz w:val="20"/>
                <w:szCs w:val="20"/>
              </w:rPr>
              <w:t xml:space="preserve">4</w:t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4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241812"/>
                <w:sz w:val="20"/>
                <w:szCs w:val="20"/>
              </w:rPr>
              <w:t xml:space="preserve">5</w:t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4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</w:tbl>
    <w:p>
      <w:pPr>
        <w:spacing w:after="120" w:before="320"/>
      </w:pPr>
      <w:r>
        <w:rPr>
          <w:b/>
          <w:bCs/>
          <w:color w:val="7C5220"/>
          <w:sz w:val="24"/>
          <w:szCs w:val="24"/>
        </w:rPr>
        <w:t xml:space="preserve">Reflexion</w:t>
      </w:r>
    </w:p>
    <w:p>
      <w:pPr>
        <w:spacing w:after="60"/>
      </w:pPr>
      <w:r>
        <w:rPr>
          <w:color w:val="241812"/>
          <w:sz w:val="20"/>
          <w:szCs w:val="20"/>
        </w:rPr>
        <w:t xml:space="preserve">• Bei welcher Frage hat die KI am meisten "halluziniert", also überzeugend Falsches behauptet?</w:t>
      </w:r>
    </w:p>
    <w:p>
      <w:pPr>
        <w:spacing w:after="60"/>
      </w:pPr>
      <w:r>
        <w:rPr>
          <w:color w:val="241812"/>
          <w:sz w:val="20"/>
          <w:szCs w:val="20"/>
        </w:rPr>
        <w:t xml:space="preserve">• Welche Formulierung eines Prompts hat die Antwortqualität am stärksten verbessert?</w:t>
      </w:r>
    </w:p>
    <w:p>
      <w:pPr>
        <w:spacing w:after="60"/>
      </w:pPr>
      <w:r>
        <w:rPr>
          <w:color w:val="241812"/>
          <w:sz w:val="20"/>
          <w:szCs w:val="20"/>
        </w:rPr>
        <w:t xml:space="preserve">• Wo würdest du der KI-Antwort ohne eigene Prüfung nicht vertrauen?</w:t>
      </w:r>
    </w:p>
    <w:sectPr>
      <w:pgSz w:w="11906" w:h="16838" w:orient="landscape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2026-09-07T18:23:12.269Z</dcterms:created>
  <dcterms:modified xsi:type="dcterms:W3CDTF">2026-09-07T18:23:12.269Z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